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54" w:rsidRPr="006C7F1F" w:rsidRDefault="00E2749B" w:rsidP="006748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518">
        <w:rPr>
          <w:rFonts w:ascii="Times New Roman" w:hAnsi="Times New Roman" w:cs="Times New Roman"/>
          <w:sz w:val="28"/>
          <w:szCs w:val="28"/>
        </w:rPr>
        <w:t>ФОРМИРОВАНИЕ И РАСПРЕДЕЛЕНИЕ ПРИБЫЛИ ПРЕДПРИЯТИЯ</w:t>
      </w:r>
    </w:p>
    <w:p w:rsidR="006C7F1F" w:rsidRPr="006C7F1F" w:rsidRDefault="006C7F1F" w:rsidP="00F72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171" w:rsidRPr="00F72171" w:rsidRDefault="002206CD" w:rsidP="00F72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74854" w:rsidRPr="0030092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2171" w:rsidRPr="00F72171">
        <w:rPr>
          <w:rFonts w:ascii="Times New Roman" w:hAnsi="Times New Roman" w:cs="Times New Roman"/>
          <w:sz w:val="28"/>
          <w:szCs w:val="28"/>
        </w:rPr>
        <w:t xml:space="preserve">Определить все виды прибыли. </w:t>
      </w:r>
    </w:p>
    <w:p w:rsidR="00674854" w:rsidRPr="00F72171" w:rsidRDefault="00F72171" w:rsidP="00F72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>Из отчета о прибылях и убытках предприятия известно: выручка от продаж (В) равна 2 604 тыс. р., себестоимость реализованной продукции (С) – 1 630; коммерческие и управленческие расходы составили 460 тыс. р.; операционные доходы (Допер) – 18 тыс. р., операционные расходы (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Зопер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>) – 16 тыс. р.; внереализационные доходы (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>) – 16 тыс. р., внереализационные расходы (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>) – 8 тыс. р.; налог на прибыль – 20 %.</w:t>
      </w:r>
    </w:p>
    <w:p w:rsidR="00674854" w:rsidRPr="00300924" w:rsidRDefault="00674854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924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F72171" w:rsidRPr="00F72171" w:rsidRDefault="00674854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4">
        <w:rPr>
          <w:rFonts w:ascii="Times New Roman" w:hAnsi="Times New Roman" w:cs="Times New Roman"/>
          <w:sz w:val="28"/>
          <w:szCs w:val="28"/>
        </w:rPr>
        <w:t xml:space="preserve">1. </w:t>
      </w:r>
      <w:r w:rsidR="00F72171" w:rsidRPr="00F72171">
        <w:rPr>
          <w:rFonts w:ascii="Times New Roman" w:hAnsi="Times New Roman" w:cs="Times New Roman"/>
          <w:sz w:val="28"/>
          <w:szCs w:val="28"/>
        </w:rPr>
        <w:t>Определение валовой прибыли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 xml:space="preserve">) согласно рисунку 1: </w:t>
      </w:r>
    </w:p>
    <w:p w:rsidR="00F72171" w:rsidRPr="00F72171" w:rsidRDefault="00F72171" w:rsidP="00526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= В – С,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где В – выручка от продаж товаров (работ, услуг); </w:t>
      </w:r>
    </w:p>
    <w:p w:rsidR="00674854" w:rsidRPr="00300924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       С – себестоимость реализованной продукции (работ, услуг).</w:t>
      </w:r>
      <w:r w:rsidR="00674854" w:rsidRPr="00F72171">
        <w:rPr>
          <w:rFonts w:ascii="Times New Roman" w:hAnsi="Times New Roman" w:cs="Times New Roman"/>
          <w:sz w:val="28"/>
          <w:szCs w:val="28"/>
        </w:rPr>
        <w:t>:</w:t>
      </w:r>
    </w:p>
    <w:p w:rsidR="00F72171" w:rsidRPr="00F72171" w:rsidRDefault="00674854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4">
        <w:rPr>
          <w:rFonts w:ascii="Times New Roman" w:hAnsi="Times New Roman" w:cs="Times New Roman"/>
          <w:sz w:val="28"/>
          <w:szCs w:val="28"/>
        </w:rPr>
        <w:t xml:space="preserve">2. </w:t>
      </w:r>
      <w:r w:rsidR="00F72171" w:rsidRPr="00F72171">
        <w:rPr>
          <w:rFonts w:ascii="Times New Roman" w:hAnsi="Times New Roman" w:cs="Times New Roman"/>
          <w:sz w:val="28"/>
          <w:szCs w:val="28"/>
        </w:rPr>
        <w:t>Определение прибыли от продаж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72171" w:rsidRPr="00F72171" w:rsidRDefault="00F72171" w:rsidP="00526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>,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коммерческие расходы, тыс. р.; </w:t>
      </w:r>
    </w:p>
    <w:p w:rsidR="00674854" w:rsidRPr="00300924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управленческие расходы, тыс. р.</w:t>
      </w:r>
      <w:r w:rsidR="00674854" w:rsidRPr="00300924">
        <w:rPr>
          <w:rFonts w:ascii="Times New Roman" w:hAnsi="Times New Roman" w:cs="Times New Roman"/>
          <w:sz w:val="28"/>
          <w:szCs w:val="28"/>
        </w:rPr>
        <w:t>:</w:t>
      </w:r>
    </w:p>
    <w:p w:rsidR="00F72171" w:rsidRPr="00F72171" w:rsidRDefault="00674854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4">
        <w:rPr>
          <w:rFonts w:ascii="Times New Roman" w:hAnsi="Times New Roman" w:cs="Times New Roman"/>
          <w:sz w:val="28"/>
          <w:szCs w:val="28"/>
        </w:rPr>
        <w:t xml:space="preserve">3. </w:t>
      </w:r>
      <w:r w:rsidR="00F72171" w:rsidRPr="00F72171">
        <w:rPr>
          <w:rFonts w:ascii="Times New Roman" w:hAnsi="Times New Roman" w:cs="Times New Roman"/>
          <w:sz w:val="28"/>
          <w:szCs w:val="28"/>
        </w:rPr>
        <w:t xml:space="preserve">Определение прибыли до налогообложения (Пб): </w:t>
      </w:r>
    </w:p>
    <w:p w:rsidR="00F72171" w:rsidRPr="00F72171" w:rsidRDefault="00F72171" w:rsidP="00526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Пб =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+ Допер –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Зопер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>,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внереализационные доходы, тыс. р.; 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внереализационные расходы, тыс. р.; 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     Допер – операционные доходы, тыс. р.: </w:t>
      </w:r>
    </w:p>
    <w:p w:rsidR="00674854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Зопер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– операционные расходы, тыс. р.</w:t>
      </w:r>
      <w:r w:rsidR="00674854" w:rsidRPr="00F72171">
        <w:rPr>
          <w:rFonts w:ascii="Times New Roman" w:hAnsi="Times New Roman" w:cs="Times New Roman"/>
          <w:sz w:val="28"/>
          <w:szCs w:val="28"/>
        </w:rPr>
        <w:t>:</w:t>
      </w:r>
    </w:p>
    <w:p w:rsidR="00F72171" w:rsidRPr="00F72171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72171">
        <w:rPr>
          <w:rFonts w:ascii="Times New Roman" w:hAnsi="Times New Roman" w:cs="Times New Roman"/>
          <w:sz w:val="28"/>
          <w:szCs w:val="28"/>
        </w:rPr>
        <w:t>Определение чистой прибыли (</w:t>
      </w: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72171" w:rsidRPr="00F72171" w:rsidRDefault="00F72171" w:rsidP="00526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2171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F72171">
        <w:rPr>
          <w:rFonts w:ascii="Times New Roman" w:hAnsi="Times New Roman" w:cs="Times New Roman"/>
          <w:sz w:val="28"/>
          <w:szCs w:val="28"/>
        </w:rPr>
        <w:t xml:space="preserve"> = Пб – ТНП,</w:t>
      </w:r>
    </w:p>
    <w:p w:rsidR="00F72171" w:rsidRPr="00300924" w:rsidRDefault="00F72171" w:rsidP="00F7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1">
        <w:rPr>
          <w:rFonts w:ascii="Times New Roman" w:hAnsi="Times New Roman" w:cs="Times New Roman"/>
          <w:sz w:val="28"/>
          <w:szCs w:val="28"/>
        </w:rPr>
        <w:t>где ТНП – текущий налог на прибыль.</w:t>
      </w:r>
    </w:p>
    <w:p w:rsidR="00F72171" w:rsidRDefault="00F72171" w:rsidP="00F7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54" w:rsidRPr="00300924" w:rsidRDefault="00674854" w:rsidP="0067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22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72171" w:rsidRPr="00F72171">
        <w:rPr>
          <w:rFonts w:ascii="Times New Roman" w:hAnsi="Times New Roman" w:cs="Times New Roman"/>
          <w:sz w:val="28"/>
          <w:szCs w:val="28"/>
        </w:rPr>
        <w:t>Определить прибыль от продаж предприятия, если объем реализации продукции составил 3 000 ед. Полная себестоимость единицы продукции (Сед.) равна 0,5 тыс. р., среднегодовая стоимость производственных фондов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ПФср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>) – 1 900 тыс. р., рентабельность предприятия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Rпр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>) – 0,2, коммерческие расходы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>) составили 16 тыс. р., управленческие расходы (</w:t>
      </w:r>
      <w:proofErr w:type="spellStart"/>
      <w:r w:rsidR="00F72171" w:rsidRPr="00F72171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F72171" w:rsidRPr="00F72171">
        <w:rPr>
          <w:rFonts w:ascii="Times New Roman" w:hAnsi="Times New Roman" w:cs="Times New Roman"/>
          <w:sz w:val="28"/>
          <w:szCs w:val="28"/>
        </w:rPr>
        <w:t>) – 5 тыс. р.</w:t>
      </w:r>
    </w:p>
    <w:p w:rsidR="00674854" w:rsidRPr="00300924" w:rsidRDefault="00674854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924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F72171" w:rsidRDefault="00F72171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lastRenderedPageBreak/>
        <w:t xml:space="preserve">1. Определение валовой прибыли предприятия: </w:t>
      </w: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1.1. Определение выручки от продаж: </w:t>
      </w:r>
    </w:p>
    <w:p w:rsidR="00B7494D" w:rsidRPr="00B7494D" w:rsidRDefault="00B7494D" w:rsidP="00526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>В = Q х Ц,</w:t>
      </w: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где Q – объем реализованной продукции, ед.; </w:t>
      </w: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       Ц – цена единицы продукции. </w:t>
      </w:r>
    </w:p>
    <w:p w:rsid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>Далее необходимо определить цену единицы продукции, реализованной предприятием, согласно формулам</w:t>
      </w:r>
    </w:p>
    <w:p w:rsidR="00276C84" w:rsidRDefault="00276C84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84" w:rsidRDefault="00276C84" w:rsidP="0027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(5.1) RС = </w:t>
      </w:r>
      <w:proofErr w:type="spellStart"/>
      <w:r w:rsidRPr="00B7494D">
        <w:rPr>
          <w:rFonts w:ascii="Times New Roman" w:hAnsi="Times New Roman" w:cs="Times New Roman"/>
          <w:sz w:val="28"/>
          <w:szCs w:val="28"/>
        </w:rPr>
        <w:t>ПФср</w:t>
      </w:r>
      <w:proofErr w:type="spellEnd"/>
      <w:r w:rsidRPr="00B7494D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7494D">
        <w:rPr>
          <w:rFonts w:ascii="Times New Roman" w:hAnsi="Times New Roman" w:cs="Times New Roman"/>
          <w:sz w:val="28"/>
          <w:szCs w:val="28"/>
        </w:rPr>
        <w:t>Rпр</w:t>
      </w:r>
      <w:proofErr w:type="spellEnd"/>
      <w:r w:rsidRPr="00B7494D">
        <w:rPr>
          <w:rFonts w:ascii="Times New Roman" w:hAnsi="Times New Roman" w:cs="Times New Roman"/>
          <w:sz w:val="28"/>
          <w:szCs w:val="28"/>
        </w:rPr>
        <w:t>/С</w:t>
      </w:r>
    </w:p>
    <w:p w:rsidR="00276C84" w:rsidRPr="00276C84" w:rsidRDefault="00276C84" w:rsidP="00276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8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76C84">
        <w:rPr>
          <w:rFonts w:ascii="Times New Roman" w:hAnsi="Times New Roman" w:cs="Times New Roman"/>
          <w:sz w:val="28"/>
          <w:szCs w:val="28"/>
        </w:rPr>
        <w:t>ПФср</w:t>
      </w:r>
      <w:proofErr w:type="spellEnd"/>
      <w:r w:rsidRPr="00276C84">
        <w:rPr>
          <w:rFonts w:ascii="Times New Roman" w:hAnsi="Times New Roman" w:cs="Times New Roman"/>
          <w:sz w:val="28"/>
          <w:szCs w:val="28"/>
        </w:rPr>
        <w:t xml:space="preserve"> – среднегодовая стоимость производственных фондов (сумма основных производственных фондов и оборотных средств), р.;</w:t>
      </w:r>
    </w:p>
    <w:p w:rsidR="00276C84" w:rsidRPr="00276C84" w:rsidRDefault="00276C84" w:rsidP="00276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84">
        <w:rPr>
          <w:rFonts w:ascii="Times New Roman" w:hAnsi="Times New Roman" w:cs="Times New Roman"/>
          <w:sz w:val="28"/>
          <w:szCs w:val="28"/>
        </w:rPr>
        <w:t>Rпр</w:t>
      </w:r>
      <w:proofErr w:type="spellEnd"/>
      <w:r w:rsidRPr="00276C84">
        <w:rPr>
          <w:rFonts w:ascii="Times New Roman" w:hAnsi="Times New Roman" w:cs="Times New Roman"/>
          <w:sz w:val="28"/>
          <w:szCs w:val="28"/>
        </w:rPr>
        <w:t xml:space="preserve"> – уровень рентабельности предприятия;</w:t>
      </w:r>
    </w:p>
    <w:p w:rsidR="00276C84" w:rsidRDefault="00276C84" w:rsidP="0027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C8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76C84">
        <w:rPr>
          <w:rFonts w:ascii="Times New Roman" w:hAnsi="Times New Roman" w:cs="Times New Roman"/>
          <w:sz w:val="28"/>
          <w:szCs w:val="28"/>
        </w:rPr>
        <w:t xml:space="preserve"> – полная себестоимость годового объема реализованной продукции, р.</w:t>
      </w:r>
    </w:p>
    <w:p w:rsidR="00276C84" w:rsidRDefault="00276C84" w:rsidP="0027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94D" w:rsidRDefault="00276C84" w:rsidP="0027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 </w:t>
      </w:r>
      <w:r w:rsidRPr="00B7494D">
        <w:rPr>
          <w:rFonts w:ascii="Times New Roman" w:hAnsi="Times New Roman" w:cs="Times New Roman"/>
          <w:sz w:val="28"/>
          <w:szCs w:val="28"/>
        </w:rPr>
        <w:t>(5.2)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924">
        <w:rPr>
          <w:rFonts w:ascii="Times New Roman" w:hAnsi="Times New Roman" w:cs="Times New Roman"/>
          <w:sz w:val="28"/>
          <w:szCs w:val="28"/>
        </w:rPr>
        <w:t>Ц</w:t>
      </w:r>
      <w:r w:rsidRPr="00300924">
        <w:rPr>
          <w:rFonts w:ascii="Times New Roman" w:hAnsi="Times New Roman" w:cs="Times New Roman"/>
          <w:sz w:val="28"/>
          <w:szCs w:val="28"/>
          <w:vertAlign w:val="subscript"/>
        </w:rPr>
        <w:t>опт.предпр</w:t>
      </w:r>
      <w:proofErr w:type="spellEnd"/>
      <w:r w:rsidRPr="0030092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009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00924">
        <w:rPr>
          <w:rFonts w:ascii="Times New Roman" w:hAnsi="Times New Roman" w:cs="Times New Roman"/>
          <w:sz w:val="28"/>
          <w:szCs w:val="28"/>
        </w:rPr>
        <w:t>С</w:t>
      </w:r>
      <w:r w:rsidRPr="00300924">
        <w:rPr>
          <w:rFonts w:ascii="Times New Roman" w:hAnsi="Times New Roman" w:cs="Times New Roman"/>
          <w:sz w:val="28"/>
          <w:szCs w:val="28"/>
          <w:vertAlign w:val="subscript"/>
        </w:rPr>
        <w:t>пед</w:t>
      </w:r>
      <w:proofErr w:type="spellEnd"/>
      <w:r w:rsidRPr="0030092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0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0924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300924">
        <w:rPr>
          <w:rFonts w:ascii="Times New Roman" w:hAnsi="Times New Roman" w:cs="Times New Roman"/>
          <w:sz w:val="28"/>
          <w:szCs w:val="28"/>
        </w:rPr>
        <w:t>R</w:t>
      </w:r>
      <w:r w:rsidRPr="00300924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6C84" w:rsidRPr="00276C84" w:rsidRDefault="00276C84" w:rsidP="0027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8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76C84">
        <w:rPr>
          <w:rFonts w:ascii="Times New Roman" w:hAnsi="Times New Roman" w:cs="Times New Roman"/>
          <w:sz w:val="28"/>
          <w:szCs w:val="28"/>
        </w:rPr>
        <w:t>Спед</w:t>
      </w:r>
      <w:proofErr w:type="spellEnd"/>
      <w:r w:rsidRPr="00276C84">
        <w:rPr>
          <w:rFonts w:ascii="Times New Roman" w:hAnsi="Times New Roman" w:cs="Times New Roman"/>
          <w:sz w:val="28"/>
          <w:szCs w:val="28"/>
        </w:rPr>
        <w:t>. – полная себестоимость единицы продукции, р.;</w:t>
      </w:r>
    </w:p>
    <w:p w:rsidR="00276C84" w:rsidRDefault="00276C84" w:rsidP="00276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84">
        <w:rPr>
          <w:rFonts w:ascii="Times New Roman" w:hAnsi="Times New Roman" w:cs="Times New Roman"/>
          <w:sz w:val="28"/>
          <w:szCs w:val="28"/>
        </w:rPr>
        <w:t>Rс</w:t>
      </w:r>
      <w:proofErr w:type="spellEnd"/>
      <w:r w:rsidRPr="00276C84">
        <w:rPr>
          <w:rFonts w:ascii="Times New Roman" w:hAnsi="Times New Roman" w:cs="Times New Roman"/>
          <w:sz w:val="28"/>
          <w:szCs w:val="28"/>
        </w:rPr>
        <w:t xml:space="preserve"> – уровень рентабельности, рассчитанный по себестоимости, т. е. прибыль, получаемая от реализации годового объема продукции, приходящаяся</w:t>
      </w:r>
      <w:r>
        <w:rPr>
          <w:rFonts w:ascii="Times New Roman" w:hAnsi="Times New Roman" w:cs="Times New Roman"/>
          <w:sz w:val="28"/>
          <w:szCs w:val="28"/>
        </w:rPr>
        <w:t xml:space="preserve"> на 1 р. годовых текущих затрат.</w:t>
      </w:r>
    </w:p>
    <w:p w:rsidR="00276C84" w:rsidRPr="00B7494D" w:rsidRDefault="00276C84" w:rsidP="00276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1.2. Определение валовой прибыли предприятия согласно рисунку 1: </w:t>
      </w:r>
    </w:p>
    <w:p w:rsidR="00B7494D" w:rsidRPr="00B7494D" w:rsidRDefault="00B7494D" w:rsidP="00B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4D">
        <w:rPr>
          <w:rFonts w:ascii="Times New Roman" w:hAnsi="Times New Roman" w:cs="Times New Roman"/>
          <w:sz w:val="28"/>
          <w:szCs w:val="28"/>
        </w:rPr>
        <w:t xml:space="preserve">2. Определение прибыли от продаж: </w:t>
      </w:r>
    </w:p>
    <w:p w:rsidR="00F72171" w:rsidRDefault="00F72171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54" w:rsidRPr="00172E12" w:rsidRDefault="002206CD" w:rsidP="0017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="00172E12" w:rsidRPr="00172E12">
        <w:rPr>
          <w:rFonts w:ascii="Times New Roman" w:hAnsi="Times New Roman" w:cs="Times New Roman"/>
          <w:sz w:val="28"/>
          <w:szCs w:val="28"/>
        </w:rPr>
        <w:t>Определить чистую прибыль предприятия (</w:t>
      </w:r>
      <w:proofErr w:type="spellStart"/>
      <w:r w:rsidR="00172E12" w:rsidRPr="00172E12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="00172E12" w:rsidRPr="00172E12">
        <w:rPr>
          <w:rFonts w:ascii="Times New Roman" w:hAnsi="Times New Roman" w:cs="Times New Roman"/>
          <w:sz w:val="28"/>
          <w:szCs w:val="28"/>
        </w:rPr>
        <w:t>), если известно, что прибыль до налогообложения Пб равна 1 730 тыс. р., ставка налога на прибыль – 20 %, отложенные налоговые обязательства (ОНО) – 90 тыс. р. (начислены, но не учтены дивиденды от участия в деятельности другой организации), отложенные налоговые активы (ОНА) – 70 тыс. р.</w:t>
      </w:r>
    </w:p>
    <w:p w:rsidR="00674854" w:rsidRPr="00535780" w:rsidRDefault="00674854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780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1. Определение текущего налога на прибыль согласно рисунку 1: </w:t>
      </w:r>
    </w:p>
    <w:p w:rsidR="00172E12" w:rsidRPr="00172E12" w:rsidRDefault="00172E12" w:rsidP="00172E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ТНП = УРНП + ПНО + ОНА – ОНО</w:t>
      </w:r>
    </w:p>
    <w:p w:rsidR="00674854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2. Определение чистой прибыли согласно рисунку 1:</w:t>
      </w:r>
    </w:p>
    <w:p w:rsidR="00674854" w:rsidRDefault="00674854" w:rsidP="0067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12" w:rsidRPr="00172E12" w:rsidRDefault="00674854" w:rsidP="0017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22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B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2E12" w:rsidRPr="00172E12">
        <w:rPr>
          <w:rFonts w:ascii="Times New Roman" w:hAnsi="Times New Roman" w:cs="Times New Roman"/>
          <w:sz w:val="28"/>
          <w:szCs w:val="28"/>
        </w:rPr>
        <w:t>Определить влияние увеличения объема продаж на 20 % на размер валовой прибыли предприятия (</w:t>
      </w:r>
      <w:proofErr w:type="spellStart"/>
      <w:r w:rsidR="00172E12" w:rsidRPr="00172E12">
        <w:rPr>
          <w:rFonts w:ascii="Times New Roman" w:hAnsi="Times New Roman" w:cs="Times New Roman"/>
          <w:sz w:val="28"/>
          <w:szCs w:val="28"/>
        </w:rPr>
        <w:t>ΔПв</w:t>
      </w:r>
      <w:proofErr w:type="spellEnd"/>
      <w:r w:rsidR="00172E12" w:rsidRPr="00172E12">
        <w:rPr>
          <w:rFonts w:ascii="Times New Roman" w:hAnsi="Times New Roman" w:cs="Times New Roman"/>
          <w:sz w:val="28"/>
          <w:szCs w:val="28"/>
        </w:rPr>
        <w:t xml:space="preserve">), если условия функционирования предприятия не изменятся. </w:t>
      </w:r>
    </w:p>
    <w:p w:rsidR="00674854" w:rsidRPr="00172E12" w:rsidRDefault="00172E12" w:rsidP="0017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По данным отчетности предприятия, выручка от реализации составила 700 000 тыс. р., объем продаж – 10 000 ед., затраты на производство и реализацию продукции – 530 000 тыс. р.</w:t>
      </w:r>
    </w:p>
    <w:p w:rsidR="00674854" w:rsidRPr="00482BDE" w:rsidRDefault="00674854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BDE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Решение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1. Определение валовой прибыли до изменения объема продаж согласно рисунку 1: 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 = В – С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2. Определение валовой прибыли после изменения объема продаж на 20 % (</w:t>
      </w: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 = В' – С',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где В' – выручка от продаж </w:t>
      </w:r>
      <w:proofErr w:type="gramStart"/>
      <w:r w:rsidRPr="00172E12">
        <w:rPr>
          <w:rFonts w:ascii="Times New Roman" w:hAnsi="Times New Roman" w:cs="Times New Roman"/>
          <w:sz w:val="28"/>
          <w:szCs w:val="28"/>
        </w:rPr>
        <w:t>при изменения</w:t>
      </w:r>
      <w:proofErr w:type="gramEnd"/>
      <w:r w:rsidRPr="00172E12">
        <w:rPr>
          <w:rFonts w:ascii="Times New Roman" w:hAnsi="Times New Roman" w:cs="Times New Roman"/>
          <w:sz w:val="28"/>
          <w:szCs w:val="28"/>
        </w:rPr>
        <w:t xml:space="preserve"> объема продаж на 20 %;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С' – затраты на производство и реализацию продукции после изменения объема продаж на 20 %.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2.1. Определение выручки после изменения объема продаж.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Для определения В' необходимо вычислить объем продаж (Q') при увеличении на 20 % и цену единицы продукции (Ц). Так как условия функционирования предприятия не изменились, 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Ц = В/</w:t>
      </w:r>
      <w:proofErr w:type="gramStart"/>
      <w:r w:rsidRPr="00172E12">
        <w:rPr>
          <w:rFonts w:ascii="Times New Roman" w:hAnsi="Times New Roman" w:cs="Times New Roman"/>
          <w:sz w:val="28"/>
          <w:szCs w:val="28"/>
        </w:rPr>
        <w:t>Q ;</w:t>
      </w:r>
      <w:proofErr w:type="gramEnd"/>
    </w:p>
    <w:p w:rsidR="00172E12" w:rsidRPr="00172E12" w:rsidRDefault="00172E12" w:rsidP="00885FC1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Q' =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В' = Ц · Q'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2.2. Определение затрат на производство и реализацию продукции после изменения.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Для определения С' необходимо вычислить затраты на единицу продукции до изменения объема. Так как условия функционирования предприятия не изменились, 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Сед. = С/Q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Следовательно, С' =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 xml:space="preserve">Таким образом, валовая прибыль предприятия после изменения объема продаж составит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 =  </w:t>
      </w:r>
    </w:p>
    <w:p w:rsidR="00172E12" w:rsidRPr="00172E12" w:rsidRDefault="00172E12" w:rsidP="0017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12">
        <w:rPr>
          <w:rFonts w:ascii="Times New Roman" w:hAnsi="Times New Roman" w:cs="Times New Roman"/>
          <w:sz w:val="28"/>
          <w:szCs w:val="28"/>
        </w:rPr>
        <w:t>3. Определение изменения размера валовой прибыли (</w:t>
      </w:r>
      <w:proofErr w:type="spellStart"/>
      <w:r w:rsidRPr="00172E12">
        <w:rPr>
          <w:rFonts w:ascii="Times New Roman" w:hAnsi="Times New Roman" w:cs="Times New Roman"/>
          <w:sz w:val="28"/>
          <w:szCs w:val="28"/>
        </w:rPr>
        <w:t>ΔПв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72E12" w:rsidRPr="00172E12" w:rsidRDefault="00172E12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2E12">
        <w:rPr>
          <w:rFonts w:ascii="Times New Roman" w:hAnsi="Times New Roman" w:cs="Times New Roman"/>
          <w:sz w:val="28"/>
          <w:szCs w:val="28"/>
        </w:rPr>
        <w:t>ΔПв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2E12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172E12">
        <w:rPr>
          <w:rFonts w:ascii="Times New Roman" w:hAnsi="Times New Roman" w:cs="Times New Roman"/>
          <w:sz w:val="28"/>
          <w:szCs w:val="28"/>
        </w:rPr>
        <w:t>;</w:t>
      </w:r>
    </w:p>
    <w:p w:rsidR="00674854" w:rsidRPr="00172E12" w:rsidRDefault="006F377A" w:rsidP="006F3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ΔПв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% = </w:t>
      </w:r>
      <w:r w:rsidR="00885FC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П'в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885F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172E12" w:rsidRDefault="00172E12" w:rsidP="0067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854" w:rsidRDefault="00674854" w:rsidP="0067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22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61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7410" w:rsidRPr="00347410">
        <w:rPr>
          <w:rFonts w:ascii="Times New Roman" w:hAnsi="Times New Roman" w:cs="Times New Roman"/>
          <w:sz w:val="28"/>
          <w:szCs w:val="28"/>
        </w:rPr>
        <w:t>Объем производства продукции предприятия в отчетном году (Q) составил 35 000 ед., цена единицы продукции (</w:t>
      </w:r>
      <w:proofErr w:type="spellStart"/>
      <w:r w:rsidR="00347410" w:rsidRPr="00347410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="00347410" w:rsidRPr="00347410">
        <w:rPr>
          <w:rFonts w:ascii="Times New Roman" w:hAnsi="Times New Roman" w:cs="Times New Roman"/>
          <w:sz w:val="28"/>
          <w:szCs w:val="28"/>
        </w:rPr>
        <w:t>.) – 1,5 тыс. р., условно-переменные расходы на единицу продукции (Спер) – 0,9 тыс. р., сумма условно-постоянных расходов (</w:t>
      </w:r>
      <w:proofErr w:type="spellStart"/>
      <w:r w:rsidR="00347410" w:rsidRPr="00347410">
        <w:rPr>
          <w:rFonts w:ascii="Times New Roman" w:hAnsi="Times New Roman" w:cs="Times New Roman"/>
          <w:sz w:val="28"/>
          <w:szCs w:val="28"/>
        </w:rPr>
        <w:t>Спост</w:t>
      </w:r>
      <w:proofErr w:type="spellEnd"/>
      <w:r w:rsidR="00347410" w:rsidRPr="00347410">
        <w:rPr>
          <w:rFonts w:ascii="Times New Roman" w:hAnsi="Times New Roman" w:cs="Times New Roman"/>
          <w:sz w:val="28"/>
          <w:szCs w:val="28"/>
        </w:rPr>
        <w:t>) равна 10 500 тыс. р. В планируемом периоде предприятие увеличит объем производства на 23 %, условно-постоянные расходы увеличатся на 3 %, а цена единицы продукции составит 1,7 тыс. р.</w:t>
      </w:r>
    </w:p>
    <w:p w:rsidR="00347410" w:rsidRPr="00E25585" w:rsidRDefault="00347410" w:rsidP="00347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85">
        <w:rPr>
          <w:rFonts w:ascii="Times New Roman" w:hAnsi="Times New Roman" w:cs="Times New Roman"/>
          <w:sz w:val="28"/>
          <w:szCs w:val="28"/>
        </w:rPr>
        <w:t>Определить прибыль до налогообложе</w:t>
      </w:r>
      <w:r>
        <w:rPr>
          <w:rFonts w:ascii="Times New Roman" w:hAnsi="Times New Roman" w:cs="Times New Roman"/>
          <w:sz w:val="28"/>
          <w:szCs w:val="28"/>
        </w:rPr>
        <w:t>ния, если и в отчетном, и в пла</w:t>
      </w:r>
      <w:r w:rsidRPr="00E25585">
        <w:rPr>
          <w:rFonts w:ascii="Times New Roman" w:hAnsi="Times New Roman" w:cs="Times New Roman"/>
          <w:sz w:val="28"/>
          <w:szCs w:val="28"/>
        </w:rPr>
        <w:t>новом году объем продаж составит 95 %</w:t>
      </w:r>
      <w:r>
        <w:rPr>
          <w:rFonts w:ascii="Times New Roman" w:hAnsi="Times New Roman" w:cs="Times New Roman"/>
          <w:sz w:val="28"/>
          <w:szCs w:val="28"/>
        </w:rPr>
        <w:t xml:space="preserve"> от объема производства,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</w:t>
      </w:r>
      <w:r w:rsidRPr="00E25585">
        <w:rPr>
          <w:rFonts w:ascii="Times New Roman" w:hAnsi="Times New Roman" w:cs="Times New Roman"/>
          <w:sz w:val="28"/>
          <w:szCs w:val="28"/>
        </w:rPr>
        <w:t>ческие и управленческие расходы (</w:t>
      </w:r>
      <w:proofErr w:type="spellStart"/>
      <w:r w:rsidRPr="00E25585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E2558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25585"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) – 56 тыс. р., операционные до</w:t>
      </w:r>
      <w:r w:rsidRPr="00E25585">
        <w:rPr>
          <w:rFonts w:ascii="Times New Roman" w:hAnsi="Times New Roman" w:cs="Times New Roman"/>
          <w:sz w:val="28"/>
          <w:szCs w:val="28"/>
        </w:rPr>
        <w:t xml:space="preserve">ходы и расходы (Допер – </w:t>
      </w:r>
      <w:proofErr w:type="spellStart"/>
      <w:r w:rsidRPr="00E25585">
        <w:rPr>
          <w:rFonts w:ascii="Times New Roman" w:hAnsi="Times New Roman" w:cs="Times New Roman"/>
          <w:sz w:val="28"/>
          <w:szCs w:val="28"/>
        </w:rPr>
        <w:t>Зопер</w:t>
      </w:r>
      <w:proofErr w:type="spellEnd"/>
      <w:r w:rsidRPr="00E25585">
        <w:rPr>
          <w:rFonts w:ascii="Times New Roman" w:hAnsi="Times New Roman" w:cs="Times New Roman"/>
          <w:sz w:val="28"/>
          <w:szCs w:val="28"/>
        </w:rPr>
        <w:t xml:space="preserve">) составят 39 </w:t>
      </w:r>
      <w:r>
        <w:rPr>
          <w:rFonts w:ascii="Times New Roman" w:hAnsi="Times New Roman" w:cs="Times New Roman"/>
          <w:sz w:val="28"/>
          <w:szCs w:val="28"/>
        </w:rPr>
        <w:t>тыс. р., внереализационные дохо</w:t>
      </w:r>
      <w:r w:rsidRPr="00E25585">
        <w:rPr>
          <w:rFonts w:ascii="Times New Roman" w:hAnsi="Times New Roman" w:cs="Times New Roman"/>
          <w:sz w:val="28"/>
          <w:szCs w:val="28"/>
        </w:rPr>
        <w:t>ды и расходы (</w:t>
      </w:r>
      <w:proofErr w:type="spellStart"/>
      <w:r w:rsidRPr="00E25585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E255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5585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E25585">
        <w:rPr>
          <w:rFonts w:ascii="Times New Roman" w:hAnsi="Times New Roman" w:cs="Times New Roman"/>
          <w:sz w:val="28"/>
          <w:szCs w:val="28"/>
        </w:rPr>
        <w:t xml:space="preserve">) составят 10 тыс. р. </w:t>
      </w:r>
    </w:p>
    <w:p w:rsidR="00347410" w:rsidRDefault="00347410" w:rsidP="00347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85">
        <w:rPr>
          <w:rFonts w:ascii="Times New Roman" w:hAnsi="Times New Roman" w:cs="Times New Roman"/>
          <w:sz w:val="28"/>
          <w:szCs w:val="28"/>
        </w:rPr>
        <w:t>Сделать вывод о работе предприятия в плановом и отчетном годах.</w:t>
      </w:r>
    </w:p>
    <w:p w:rsidR="00347410" w:rsidRDefault="00347410" w:rsidP="0067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54" w:rsidRPr="008E7566" w:rsidRDefault="00674854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566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347410" w:rsidRDefault="00347410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Решение задачи будет осуществляться в два этапа: первый – определение прибыли до налогообложения в отчетном периоде, второй – определение прибыли до налогообложения в плановом периоде.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38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347410">
        <w:rPr>
          <w:rFonts w:ascii="Times New Roman" w:hAnsi="Times New Roman" w:cs="Times New Roman"/>
          <w:sz w:val="28"/>
          <w:szCs w:val="28"/>
        </w:rPr>
        <w:t xml:space="preserve">. Определение прибыли до налогообложения в отчетном периоде: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>1. Определение валовой прибыли в отчетном году (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1.1. Определение выручки от реализации в отчетном году (В):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Так как объем продаж составит 95 % от объема производства, следовательно,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Qпродаж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Таким образом, В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Qпродаж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1.2. Определение себестоимости реализованной продукции в отчетном году (С) согласно формуле (4.1):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Спост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Спер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1.3. Определение валовой прибыли в отчетном году: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В – С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2. Определение прибыли от продаж в отчетном году согласно рисунку 1: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Зу</w:t>
      </w:r>
      <w:proofErr w:type="spellEnd"/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3. Определение прибыли до налогообложения в отчетном году (Пб):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Пб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Допер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Зопер</w:t>
      </w:r>
      <w:proofErr w:type="spellEnd"/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38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347410">
        <w:rPr>
          <w:rFonts w:ascii="Times New Roman" w:hAnsi="Times New Roman" w:cs="Times New Roman"/>
          <w:sz w:val="28"/>
          <w:szCs w:val="28"/>
        </w:rPr>
        <w:t xml:space="preserve">. Определение прибыли до налогообложения в </w:t>
      </w:r>
      <w:proofErr w:type="spellStart"/>
      <w:proofErr w:type="gramStart"/>
      <w:r w:rsidRPr="00347410">
        <w:rPr>
          <w:rFonts w:ascii="Times New Roman" w:hAnsi="Times New Roman" w:cs="Times New Roman"/>
          <w:sz w:val="28"/>
          <w:szCs w:val="28"/>
        </w:rPr>
        <w:t>плано-вом</w:t>
      </w:r>
      <w:proofErr w:type="spellEnd"/>
      <w:proofErr w:type="gramEnd"/>
      <w:r w:rsidRPr="00347410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П'б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) при изменении объема производства на 23 %, росте условно-постоянных расходов на 3 % и увеличении цены единицы продукции до 1,7 тыс. р.: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>1. Определение валовой прибыли в плановом периоде (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В' – С',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где В' – выручка от продаж товаров (работ, услуг) в плановом периоде;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С' – себестоимость продукции (работ, услуг) в плановом периоде.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1.1. Определение выручки от продаж в плановом периоде: </w:t>
      </w:r>
    </w:p>
    <w:p w:rsidR="00347410" w:rsidRPr="00347410" w:rsidRDefault="00347410" w:rsidP="00E06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В' = Q' х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Ц'ед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>.,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где Q' – объем реализованной продукции в плановом периоде;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Ц'ед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. – цена единицы продукции в плановом периоде.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Итак, Q' </w:t>
      </w:r>
      <w:proofErr w:type="gramStart"/>
      <w:r w:rsidRPr="00347410">
        <w:rPr>
          <w:rFonts w:ascii="Times New Roman" w:hAnsi="Times New Roman" w:cs="Times New Roman"/>
          <w:sz w:val="28"/>
          <w:szCs w:val="28"/>
        </w:rPr>
        <w:t>= ;</w:t>
      </w:r>
      <w:proofErr w:type="gramEnd"/>
      <w:r w:rsidRPr="0034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В' =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lastRenderedPageBreak/>
        <w:t xml:space="preserve">1.2. Определение себестоимости реализованной продукции в плановом периоде (С') согласно формуле (4.1): </w:t>
      </w:r>
    </w:p>
    <w:p w:rsidR="00347410" w:rsidRPr="00347410" w:rsidRDefault="00347410" w:rsidP="00696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С'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С'пост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С'пер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>,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С'пост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условно-постоянные расходы в плановом периоде при увеличении на 3 %, тыс. р.;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С'пер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условно-переменные расходы в плановом периоде при увеличении объема производства на 23 %, тыс. р.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С'пер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3474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4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С'пост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410">
        <w:rPr>
          <w:rFonts w:ascii="Times New Roman" w:hAnsi="Times New Roman" w:cs="Times New Roman"/>
          <w:sz w:val="28"/>
          <w:szCs w:val="28"/>
        </w:rPr>
        <w:t>= ;</w:t>
      </w:r>
      <w:proofErr w:type="gramEnd"/>
      <w:r w:rsidRPr="0034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1.3. Определение валовой прибыли в плановом периоде: </w:t>
      </w:r>
    </w:p>
    <w:p w:rsidR="00347410" w:rsidRPr="00347410" w:rsidRDefault="00347410" w:rsidP="00696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П'в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В' – С'</w:t>
      </w:r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>2. Определение прибыли от продаж в плановом периоде (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П'п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) согласно рисунку 1: </w:t>
      </w:r>
    </w:p>
    <w:p w:rsidR="00347410" w:rsidRPr="00347410" w:rsidRDefault="00347410" w:rsidP="00696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П'п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П'в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</w:p>
    <w:p w:rsidR="00347410" w:rsidRPr="00347410" w:rsidRDefault="00347410" w:rsidP="00347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0">
        <w:rPr>
          <w:rFonts w:ascii="Times New Roman" w:hAnsi="Times New Roman" w:cs="Times New Roman"/>
          <w:sz w:val="28"/>
          <w:szCs w:val="28"/>
        </w:rPr>
        <w:t xml:space="preserve">3. Определение прибыли до налогообложения в плановом периоде: </w:t>
      </w:r>
    </w:p>
    <w:p w:rsidR="00347410" w:rsidRPr="00347410" w:rsidRDefault="00347410" w:rsidP="00696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П'б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П'п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Двн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Звн</w:t>
      </w:r>
      <w:proofErr w:type="spellEnd"/>
      <w:r w:rsidRPr="00347410">
        <w:rPr>
          <w:rFonts w:ascii="Times New Roman" w:hAnsi="Times New Roman" w:cs="Times New Roman"/>
          <w:sz w:val="28"/>
          <w:szCs w:val="28"/>
        </w:rPr>
        <w:t xml:space="preserve"> + Допер – </w:t>
      </w:r>
      <w:proofErr w:type="spellStart"/>
      <w:r w:rsidRPr="00347410">
        <w:rPr>
          <w:rFonts w:ascii="Times New Roman" w:hAnsi="Times New Roman" w:cs="Times New Roman"/>
          <w:sz w:val="28"/>
          <w:szCs w:val="28"/>
        </w:rPr>
        <w:t>Зопер</w:t>
      </w:r>
      <w:proofErr w:type="spellEnd"/>
    </w:p>
    <w:p w:rsidR="00347410" w:rsidRDefault="00347410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04F" w:rsidRDefault="0071404F" w:rsidP="007140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404F" w:rsidRPr="008D4821" w:rsidRDefault="0071404F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 w:rsidR="00C27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821">
        <w:rPr>
          <w:rFonts w:ascii="Times New Roman" w:hAnsi="Times New Roman" w:cs="Times New Roman"/>
          <w:sz w:val="28"/>
          <w:szCs w:val="28"/>
        </w:rPr>
        <w:t>Предприятие производит продукцию по цене 2,3 тыс. р., условно-постоянные расходы составляют 630 тыс. р., условно-переменные расходы на единицу продукции равны 1,9 тыс. р.</w:t>
      </w:r>
    </w:p>
    <w:p w:rsidR="0071404F" w:rsidRPr="008D4821" w:rsidRDefault="0071404F" w:rsidP="00714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Определить:</w:t>
      </w:r>
    </w:p>
    <w:p w:rsidR="0071404F" w:rsidRPr="008D4821" w:rsidRDefault="0071404F" w:rsidP="00714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1) какой объем продукции нужно произвести предприятию, чтобы обеспечить безубыточность производства (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Qкр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>);</w:t>
      </w:r>
    </w:p>
    <w:p w:rsidR="0071404F" w:rsidRPr="008D4821" w:rsidRDefault="0071404F" w:rsidP="00714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2) какой объем продукции нужно произвести предприятию, чтобы получить валовую прибыль (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>) в размере 5 000 тыс. р.</w:t>
      </w:r>
    </w:p>
    <w:p w:rsidR="0071404F" w:rsidRPr="008D4821" w:rsidRDefault="0071404F" w:rsidP="007140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821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1. Определение критического о</w:t>
      </w:r>
      <w:r>
        <w:rPr>
          <w:rFonts w:ascii="Times New Roman" w:hAnsi="Times New Roman" w:cs="Times New Roman"/>
          <w:sz w:val="28"/>
          <w:szCs w:val="28"/>
        </w:rPr>
        <w:t>бъема выпуска продукции предпри</w:t>
      </w:r>
      <w:r w:rsidRPr="008D4821">
        <w:rPr>
          <w:rFonts w:ascii="Times New Roman" w:hAnsi="Times New Roman" w:cs="Times New Roman"/>
          <w:sz w:val="28"/>
          <w:szCs w:val="28"/>
        </w:rPr>
        <w:t>ятием (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Qкр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>):</w:t>
      </w:r>
    </w:p>
    <w:p w:rsidR="0071404F" w:rsidRPr="008D4821" w:rsidRDefault="0071404F" w:rsidP="007140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821">
        <w:rPr>
          <w:rFonts w:ascii="Times New Roman" w:hAnsi="Times New Roman" w:cs="Times New Roman"/>
          <w:sz w:val="28"/>
          <w:szCs w:val="28"/>
        </w:rPr>
        <w:t>Qкр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Спост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8D4821">
        <w:rPr>
          <w:rFonts w:ascii="Times New Roman" w:hAnsi="Times New Roman" w:cs="Times New Roman"/>
          <w:sz w:val="28"/>
          <w:szCs w:val="28"/>
        </w:rPr>
        <w:t>Сед.пер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Спост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– размер условно-постоянны</w:t>
      </w:r>
      <w:r>
        <w:rPr>
          <w:rFonts w:ascii="Times New Roman" w:hAnsi="Times New Roman" w:cs="Times New Roman"/>
          <w:sz w:val="28"/>
          <w:szCs w:val="28"/>
        </w:rPr>
        <w:t>х затрат в себестоимости продук</w:t>
      </w:r>
      <w:r w:rsidRPr="008D4821">
        <w:rPr>
          <w:rFonts w:ascii="Times New Roman" w:hAnsi="Times New Roman" w:cs="Times New Roman"/>
          <w:sz w:val="28"/>
          <w:szCs w:val="28"/>
        </w:rPr>
        <w:t>ции, р.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>. – цена за единицу продукции, р.;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Сед.пер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– размер условно-переменных затрат в себестоимости единицы продукции, р.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Qкр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= 6302,3 – 1,9 = 1 575 ед.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2. Определение объема продукци</w:t>
      </w:r>
      <w:r>
        <w:rPr>
          <w:rFonts w:ascii="Times New Roman" w:hAnsi="Times New Roman" w:cs="Times New Roman"/>
          <w:sz w:val="28"/>
          <w:szCs w:val="28"/>
        </w:rPr>
        <w:t>и, при котором предприятие полу</w:t>
      </w:r>
      <w:r w:rsidRPr="008D4821">
        <w:rPr>
          <w:rFonts w:ascii="Times New Roman" w:hAnsi="Times New Roman" w:cs="Times New Roman"/>
          <w:sz w:val="28"/>
          <w:szCs w:val="28"/>
        </w:rPr>
        <w:t>чит валовую прибыль в размере 5 000 тыс. р.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lastRenderedPageBreak/>
        <w:t>Обозначим за Х количество продукции, которое должно произвести предприятие сверх критического объе</w:t>
      </w:r>
      <w:r>
        <w:rPr>
          <w:rFonts w:ascii="Times New Roman" w:hAnsi="Times New Roman" w:cs="Times New Roman"/>
          <w:sz w:val="28"/>
          <w:szCs w:val="28"/>
        </w:rPr>
        <w:t>ма для обеспечения получения же</w:t>
      </w:r>
      <w:r w:rsidRPr="008D4821">
        <w:rPr>
          <w:rFonts w:ascii="Times New Roman" w:hAnsi="Times New Roman" w:cs="Times New Roman"/>
          <w:sz w:val="28"/>
          <w:szCs w:val="28"/>
        </w:rPr>
        <w:t>лаемого результата.</w:t>
      </w:r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Согласно рисунку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4821">
        <w:rPr>
          <w:rFonts w:ascii="Times New Roman" w:hAnsi="Times New Roman" w:cs="Times New Roman"/>
          <w:sz w:val="28"/>
          <w:szCs w:val="28"/>
        </w:rPr>
        <w:t xml:space="preserve"> прибыль валовая определяется по формуле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= В – С, следовательно,</w:t>
      </w:r>
    </w:p>
    <w:p w:rsidR="0071404F" w:rsidRPr="008D4821" w:rsidRDefault="0071404F" w:rsidP="00714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В = Q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4821">
        <w:rPr>
          <w:rFonts w:ascii="Times New Roman" w:hAnsi="Times New Roman" w:cs="Times New Roman"/>
          <w:sz w:val="28"/>
          <w:szCs w:val="28"/>
        </w:rPr>
        <w:t xml:space="preserve"> Цед. = (1 575 + Х)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4821">
        <w:rPr>
          <w:rFonts w:ascii="Times New Roman" w:hAnsi="Times New Roman" w:cs="Times New Roman"/>
          <w:sz w:val="28"/>
          <w:szCs w:val="28"/>
        </w:rPr>
        <w:t xml:space="preserve"> 2,3 </w:t>
      </w:r>
      <w:proofErr w:type="gramStart"/>
      <w:r w:rsidRPr="008D4821">
        <w:rPr>
          <w:rFonts w:ascii="Times New Roman" w:hAnsi="Times New Roman" w:cs="Times New Roman"/>
          <w:sz w:val="28"/>
          <w:szCs w:val="28"/>
        </w:rPr>
        <w:t>= ;</w:t>
      </w:r>
      <w:proofErr w:type="gramEnd"/>
    </w:p>
    <w:p w:rsidR="0071404F" w:rsidRPr="008D4821" w:rsidRDefault="0071404F" w:rsidP="00714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8D4821">
        <w:rPr>
          <w:rFonts w:ascii="Times New Roman" w:hAnsi="Times New Roman" w:cs="Times New Roman"/>
          <w:sz w:val="28"/>
          <w:szCs w:val="28"/>
        </w:rPr>
        <w:t>Спост</w:t>
      </w:r>
      <w:proofErr w:type="spellEnd"/>
      <w:r w:rsidRPr="008D4821">
        <w:rPr>
          <w:rFonts w:ascii="Times New Roman" w:hAnsi="Times New Roman" w:cs="Times New Roman"/>
          <w:sz w:val="28"/>
          <w:szCs w:val="28"/>
        </w:rPr>
        <w:t xml:space="preserve"> + Спер = (1 575 + Х)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4821">
        <w:rPr>
          <w:rFonts w:ascii="Times New Roman" w:hAnsi="Times New Roman" w:cs="Times New Roman"/>
          <w:sz w:val="28"/>
          <w:szCs w:val="28"/>
        </w:rPr>
        <w:t xml:space="preserve"> 1,9 + 630 </w:t>
      </w:r>
      <w:proofErr w:type="gramStart"/>
      <w:r w:rsidRPr="008D4821">
        <w:rPr>
          <w:rFonts w:ascii="Times New Roman" w:hAnsi="Times New Roman" w:cs="Times New Roman"/>
          <w:sz w:val="28"/>
          <w:szCs w:val="28"/>
        </w:rPr>
        <w:t>= .</w:t>
      </w:r>
      <w:proofErr w:type="gramEnd"/>
    </w:p>
    <w:p w:rsidR="0071404F" w:rsidRPr="008D482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 xml:space="preserve">Таким образом, решение задачи </w:t>
      </w:r>
      <w:r>
        <w:rPr>
          <w:rFonts w:ascii="Times New Roman" w:hAnsi="Times New Roman" w:cs="Times New Roman"/>
          <w:sz w:val="28"/>
          <w:szCs w:val="28"/>
        </w:rPr>
        <w:t xml:space="preserve">будет заключаться в решении </w:t>
      </w:r>
      <w:r w:rsidRPr="008D4821">
        <w:rPr>
          <w:rFonts w:ascii="Times New Roman" w:hAnsi="Times New Roman" w:cs="Times New Roman"/>
          <w:sz w:val="28"/>
          <w:szCs w:val="28"/>
        </w:rPr>
        <w:t>уравнения:</w:t>
      </w:r>
    </w:p>
    <w:p w:rsidR="0071404F" w:rsidRDefault="0071404F" w:rsidP="00714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404F" w:rsidRPr="008D4821" w:rsidRDefault="0071404F" w:rsidP="00714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821">
        <w:rPr>
          <w:rFonts w:ascii="Times New Roman" w:hAnsi="Times New Roman" w:cs="Times New Roman"/>
          <w:sz w:val="28"/>
          <w:szCs w:val="28"/>
        </w:rPr>
        <w:t>Проверим решение данного уравнения:</w:t>
      </w:r>
    </w:p>
    <w:p w:rsidR="0071404F" w:rsidRDefault="0071404F" w:rsidP="00714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100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F">
        <w:rPr>
          <w:rFonts w:ascii="Times New Roman" w:hAnsi="Times New Roman" w:cs="Times New Roman"/>
          <w:sz w:val="28"/>
          <w:szCs w:val="28"/>
        </w:rPr>
        <w:t xml:space="preserve">В = </w:t>
      </w:r>
    </w:p>
    <w:p w:rsidR="009F100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F">
        <w:rPr>
          <w:rFonts w:ascii="Times New Roman" w:hAnsi="Times New Roman" w:cs="Times New Roman"/>
          <w:sz w:val="28"/>
          <w:szCs w:val="28"/>
        </w:rPr>
        <w:t xml:space="preserve">С = </w:t>
      </w:r>
    </w:p>
    <w:p w:rsidR="009F1001" w:rsidRDefault="0071404F" w:rsidP="0071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4F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71404F">
        <w:rPr>
          <w:rFonts w:ascii="Times New Roman" w:hAnsi="Times New Roman" w:cs="Times New Roman"/>
          <w:sz w:val="28"/>
          <w:szCs w:val="28"/>
        </w:rPr>
        <w:t xml:space="preserve"> = В – С = </w:t>
      </w:r>
    </w:p>
    <w:p w:rsidR="0071404F" w:rsidRDefault="0071404F" w:rsidP="0022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7A" w:rsidRPr="00BB12DB" w:rsidRDefault="00A91E8C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  <w:r w:rsidR="00C27A7A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C27A7A" w:rsidRPr="00BB12DB">
        <w:rPr>
          <w:rFonts w:ascii="Times New Roman" w:hAnsi="Times New Roman" w:cs="Times New Roman"/>
          <w:sz w:val="28"/>
          <w:szCs w:val="28"/>
        </w:rPr>
        <w:t>Организация располаг</w:t>
      </w:r>
      <w:r w:rsidR="00C27A7A">
        <w:rPr>
          <w:rFonts w:ascii="Times New Roman" w:hAnsi="Times New Roman" w:cs="Times New Roman"/>
          <w:sz w:val="28"/>
          <w:szCs w:val="28"/>
        </w:rPr>
        <w:t>ает парком автотранспортной тех</w:t>
      </w:r>
      <w:r w:rsidR="00C27A7A" w:rsidRPr="00BB12DB">
        <w:rPr>
          <w:rFonts w:ascii="Times New Roman" w:hAnsi="Times New Roman" w:cs="Times New Roman"/>
          <w:sz w:val="28"/>
          <w:szCs w:val="28"/>
        </w:rPr>
        <w:t>ники и спецтехники, при этом коэффициент использования этого парка очень низок (иными словами, техника ис</w:t>
      </w:r>
      <w:r w:rsidR="00C27A7A">
        <w:rPr>
          <w:rFonts w:ascii="Times New Roman" w:hAnsi="Times New Roman" w:cs="Times New Roman"/>
          <w:sz w:val="28"/>
          <w:szCs w:val="28"/>
        </w:rPr>
        <w:t>пользуется неэффективно), вслед</w:t>
      </w:r>
      <w:r w:rsidR="00C27A7A" w:rsidRPr="00BB12DB">
        <w:rPr>
          <w:rFonts w:ascii="Times New Roman" w:hAnsi="Times New Roman" w:cs="Times New Roman"/>
          <w:sz w:val="28"/>
          <w:szCs w:val="28"/>
        </w:rPr>
        <w:t>ствие чего расходы на содержание транспорта очень велики, что, в свою очередь, сказывается на величине стоимости продукции, в производстве которой задействована эта техника, и на величине прибыли.</w:t>
      </w:r>
    </w:p>
    <w:p w:rsidR="00C27A7A" w:rsidRPr="00BB12DB" w:rsidRDefault="00C27A7A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DB">
        <w:rPr>
          <w:rFonts w:ascii="Times New Roman" w:hAnsi="Times New Roman" w:cs="Times New Roman"/>
          <w:sz w:val="28"/>
          <w:szCs w:val="28"/>
        </w:rPr>
        <w:t xml:space="preserve">Если бы организация всю технику или часть ее, например, сдала в аренду, то, имея доход от продажи или от осуществляемой деятельности по сдаче имущества в аренду, могла </w:t>
      </w:r>
      <w:r>
        <w:rPr>
          <w:rFonts w:ascii="Times New Roman" w:hAnsi="Times New Roman" w:cs="Times New Roman"/>
          <w:sz w:val="28"/>
          <w:szCs w:val="28"/>
        </w:rPr>
        <w:t>бы выступить инвестором или вло</w:t>
      </w:r>
      <w:r w:rsidRPr="00BB12DB">
        <w:rPr>
          <w:rFonts w:ascii="Times New Roman" w:hAnsi="Times New Roman" w:cs="Times New Roman"/>
          <w:sz w:val="28"/>
          <w:szCs w:val="28"/>
        </w:rPr>
        <w:t>жить средства в ценные бумаги и получать хороший доход.</w:t>
      </w:r>
    </w:p>
    <w:p w:rsidR="00C27A7A" w:rsidRDefault="00C27A7A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DB">
        <w:rPr>
          <w:rFonts w:ascii="Times New Roman" w:hAnsi="Times New Roman" w:cs="Times New Roman"/>
          <w:sz w:val="28"/>
          <w:szCs w:val="28"/>
        </w:rPr>
        <w:t>При этом расходы на использован</w:t>
      </w:r>
      <w:r>
        <w:rPr>
          <w:rFonts w:ascii="Times New Roman" w:hAnsi="Times New Roman" w:cs="Times New Roman"/>
          <w:sz w:val="28"/>
          <w:szCs w:val="28"/>
        </w:rPr>
        <w:t>ие транспортных средств в струк</w:t>
      </w:r>
      <w:r w:rsidRPr="00BB12DB">
        <w:rPr>
          <w:rFonts w:ascii="Times New Roman" w:hAnsi="Times New Roman" w:cs="Times New Roman"/>
          <w:sz w:val="28"/>
          <w:szCs w:val="28"/>
        </w:rPr>
        <w:t>туре стоимости продукции должны снизиться, поскольку альтернативные расходы на оказание услуг сторонней транспортной организацией будут ниже, чем расходы по содержанию организацией транспортного цеха. Исходные данные и расчет бухгалтерско</w:t>
      </w:r>
      <w:r>
        <w:rPr>
          <w:rFonts w:ascii="Times New Roman" w:hAnsi="Times New Roman" w:cs="Times New Roman"/>
          <w:sz w:val="28"/>
          <w:szCs w:val="28"/>
        </w:rPr>
        <w:t>й и экономической прибыли приве</w:t>
      </w:r>
      <w:r w:rsidRPr="00BB12DB">
        <w:rPr>
          <w:rFonts w:ascii="Times New Roman" w:hAnsi="Times New Roman" w:cs="Times New Roman"/>
          <w:sz w:val="28"/>
          <w:szCs w:val="28"/>
        </w:rPr>
        <w:t>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6886"/>
        <w:gridCol w:w="1502"/>
      </w:tblGrid>
      <w:tr w:rsidR="00C27A7A" w:rsidRPr="00BB12DB" w:rsidTr="00DA3540">
        <w:trPr>
          <w:trHeight w:val="345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строки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Сумма, р. </w:t>
            </w:r>
          </w:p>
        </w:tc>
      </w:tr>
      <w:tr w:rsidR="00C27A7A" w:rsidRPr="00BB12DB" w:rsidTr="00DA3540">
        <w:trPr>
          <w:trHeight w:val="183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организации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10 000 000 </w:t>
            </w:r>
          </w:p>
        </w:tc>
      </w:tr>
      <w:tr w:rsidR="00C27A7A" w:rsidRPr="00BB12DB" w:rsidTr="00DA3540">
        <w:trPr>
          <w:trHeight w:val="183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расходы организации (явные затраты)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9 000 000 </w:t>
            </w:r>
          </w:p>
        </w:tc>
      </w:tr>
      <w:tr w:rsidR="00C27A7A" w:rsidRPr="00BB12DB" w:rsidTr="00DA3540">
        <w:trPr>
          <w:trHeight w:val="666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расходы автотранспортного цеха организации (расходы на оплату труда, горюче-смазочные материалы, </w:t>
            </w: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запчасти, налоги на заработную плату и транспортные средства, содержание гаража и др.)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500 000 </w:t>
            </w:r>
          </w:p>
        </w:tc>
      </w:tr>
      <w:tr w:rsidR="00C27A7A" w:rsidRPr="00BB12DB" w:rsidTr="00DA3540">
        <w:trPr>
          <w:trHeight w:val="415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организации бухгалтерская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1 000 000 </w:t>
            </w:r>
          </w:p>
        </w:tc>
      </w:tr>
      <w:tr w:rsidR="00C27A7A" w:rsidRPr="00BB12DB" w:rsidTr="00DA3540">
        <w:trPr>
          <w:trHeight w:val="505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Неявные затраты при альтернативных расходах (не-дополученный доход или упущенная выгода) (строка 8 + строка 9)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A7A" w:rsidRPr="00BB12DB" w:rsidTr="00DA3540">
        <w:trPr>
          <w:trHeight w:val="344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Альтернативные расходы на оказание автотранспортных услуг сторонней организацией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300 000 </w:t>
            </w:r>
          </w:p>
        </w:tc>
      </w:tr>
      <w:tr w:rsidR="00C27A7A" w:rsidRPr="00BB12DB" w:rsidTr="00DA3540">
        <w:trPr>
          <w:trHeight w:val="506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расходы, связанные со сдачей транспортных средств в аренду (амортизация, налог на имущество, транспортный налог)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80 000 </w:t>
            </w:r>
          </w:p>
        </w:tc>
      </w:tr>
      <w:tr w:rsidR="00C27A7A" w:rsidRPr="00BB12DB" w:rsidTr="00DA3540">
        <w:trPr>
          <w:trHeight w:val="183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Экономия расходов (строка 3 – строки 6, 7)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A7A" w:rsidRPr="00BB12DB" w:rsidTr="00DA3540">
        <w:trPr>
          <w:trHeight w:val="344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сдачи транспортных средств в аренду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170 000 </w:t>
            </w:r>
          </w:p>
        </w:tc>
      </w:tr>
      <w:tr w:rsidR="00C27A7A" w:rsidRPr="00BB12DB" w:rsidTr="00DA3540">
        <w:trPr>
          <w:trHeight w:val="344"/>
        </w:trPr>
        <w:tc>
          <w:tcPr>
            <w:tcW w:w="959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87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организа</w:t>
            </w:r>
            <w:r w:rsidR="00A91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экономическая (строка 4 – </w:t>
            </w:r>
            <w:r w:rsidRPr="00BB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строка 5) </w:t>
            </w:r>
          </w:p>
        </w:tc>
        <w:tc>
          <w:tcPr>
            <w:tcW w:w="1525" w:type="dxa"/>
          </w:tcPr>
          <w:p w:rsidR="00C27A7A" w:rsidRPr="00BB12DB" w:rsidRDefault="00C27A7A" w:rsidP="00DA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7A7A" w:rsidRDefault="00C27A7A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C2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выбрать предприятию?</w:t>
      </w:r>
    </w:p>
    <w:sectPr w:rsidR="00A91E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C9" w:rsidRDefault="001811C9" w:rsidP="00CF7B85">
      <w:pPr>
        <w:spacing w:after="0" w:line="240" w:lineRule="auto"/>
      </w:pPr>
      <w:r>
        <w:separator/>
      </w:r>
    </w:p>
  </w:endnote>
  <w:endnote w:type="continuationSeparator" w:id="0">
    <w:p w:rsidR="001811C9" w:rsidRDefault="001811C9" w:rsidP="00CF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78747"/>
      <w:docPartObj>
        <w:docPartGallery w:val="Page Numbers (Bottom of Page)"/>
        <w:docPartUnique/>
      </w:docPartObj>
    </w:sdtPr>
    <w:sdtEndPr/>
    <w:sdtContent>
      <w:p w:rsidR="001C4948" w:rsidRDefault="001C4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6B">
          <w:rPr>
            <w:noProof/>
          </w:rPr>
          <w:t>6</w:t>
        </w:r>
        <w:r>
          <w:fldChar w:fldCharType="end"/>
        </w:r>
      </w:p>
    </w:sdtContent>
  </w:sdt>
  <w:p w:rsidR="001C4948" w:rsidRDefault="001C49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C9" w:rsidRDefault="001811C9" w:rsidP="00CF7B85">
      <w:pPr>
        <w:spacing w:after="0" w:line="240" w:lineRule="auto"/>
      </w:pPr>
      <w:r>
        <w:separator/>
      </w:r>
    </w:p>
  </w:footnote>
  <w:footnote w:type="continuationSeparator" w:id="0">
    <w:p w:rsidR="001811C9" w:rsidRDefault="001811C9" w:rsidP="00CF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DA"/>
    <w:rsid w:val="0001098A"/>
    <w:rsid w:val="00030EDF"/>
    <w:rsid w:val="00032613"/>
    <w:rsid w:val="00037F83"/>
    <w:rsid w:val="00052D18"/>
    <w:rsid w:val="000645BF"/>
    <w:rsid w:val="000679E2"/>
    <w:rsid w:val="000701F4"/>
    <w:rsid w:val="0007515F"/>
    <w:rsid w:val="000A4BDF"/>
    <w:rsid w:val="000D4AF9"/>
    <w:rsid w:val="000F29A9"/>
    <w:rsid w:val="000F2C6F"/>
    <w:rsid w:val="001011D2"/>
    <w:rsid w:val="00102E2C"/>
    <w:rsid w:val="00114149"/>
    <w:rsid w:val="00126AD3"/>
    <w:rsid w:val="001438F4"/>
    <w:rsid w:val="00145EDA"/>
    <w:rsid w:val="00164D0F"/>
    <w:rsid w:val="001665E7"/>
    <w:rsid w:val="00172E12"/>
    <w:rsid w:val="0017354D"/>
    <w:rsid w:val="001811C9"/>
    <w:rsid w:val="001B2949"/>
    <w:rsid w:val="001C377A"/>
    <w:rsid w:val="001C4948"/>
    <w:rsid w:val="001E138B"/>
    <w:rsid w:val="001F0D71"/>
    <w:rsid w:val="001F2470"/>
    <w:rsid w:val="00212F3A"/>
    <w:rsid w:val="002156ED"/>
    <w:rsid w:val="00215D8C"/>
    <w:rsid w:val="002206CD"/>
    <w:rsid w:val="002412F8"/>
    <w:rsid w:val="0024262C"/>
    <w:rsid w:val="00263755"/>
    <w:rsid w:val="00263D99"/>
    <w:rsid w:val="002644BD"/>
    <w:rsid w:val="00276C84"/>
    <w:rsid w:val="002821AF"/>
    <w:rsid w:val="002862EA"/>
    <w:rsid w:val="002A1F24"/>
    <w:rsid w:val="002B0FD3"/>
    <w:rsid w:val="002B4395"/>
    <w:rsid w:val="002D068E"/>
    <w:rsid w:val="002D5726"/>
    <w:rsid w:val="002F4E98"/>
    <w:rsid w:val="00304105"/>
    <w:rsid w:val="003043BC"/>
    <w:rsid w:val="003205D2"/>
    <w:rsid w:val="00331E39"/>
    <w:rsid w:val="00334F53"/>
    <w:rsid w:val="00344281"/>
    <w:rsid w:val="00347410"/>
    <w:rsid w:val="003603A4"/>
    <w:rsid w:val="00366729"/>
    <w:rsid w:val="00381080"/>
    <w:rsid w:val="003A2DDA"/>
    <w:rsid w:val="003B3378"/>
    <w:rsid w:val="003C74F1"/>
    <w:rsid w:val="003D6EE9"/>
    <w:rsid w:val="003E31DD"/>
    <w:rsid w:val="003E5B35"/>
    <w:rsid w:val="003F1E44"/>
    <w:rsid w:val="003F4820"/>
    <w:rsid w:val="0041402B"/>
    <w:rsid w:val="00424304"/>
    <w:rsid w:val="00425644"/>
    <w:rsid w:val="00444DF7"/>
    <w:rsid w:val="00444F40"/>
    <w:rsid w:val="004573DF"/>
    <w:rsid w:val="004667D2"/>
    <w:rsid w:val="0046725B"/>
    <w:rsid w:val="00474407"/>
    <w:rsid w:val="00476729"/>
    <w:rsid w:val="00493FB2"/>
    <w:rsid w:val="004A44B3"/>
    <w:rsid w:val="004A51F7"/>
    <w:rsid w:val="004A7FF8"/>
    <w:rsid w:val="004C268B"/>
    <w:rsid w:val="004D6307"/>
    <w:rsid w:val="004E53C5"/>
    <w:rsid w:val="004F2436"/>
    <w:rsid w:val="004F4033"/>
    <w:rsid w:val="0050203B"/>
    <w:rsid w:val="00521B73"/>
    <w:rsid w:val="00526E82"/>
    <w:rsid w:val="005556C9"/>
    <w:rsid w:val="005610F3"/>
    <w:rsid w:val="00567BD8"/>
    <w:rsid w:val="00581483"/>
    <w:rsid w:val="0058413F"/>
    <w:rsid w:val="00597D60"/>
    <w:rsid w:val="005A0F8F"/>
    <w:rsid w:val="005A3AB8"/>
    <w:rsid w:val="005B66DA"/>
    <w:rsid w:val="005C7173"/>
    <w:rsid w:val="005D10E7"/>
    <w:rsid w:val="005E24C7"/>
    <w:rsid w:val="005E34E6"/>
    <w:rsid w:val="005F7063"/>
    <w:rsid w:val="006042C4"/>
    <w:rsid w:val="00606F0B"/>
    <w:rsid w:val="00611769"/>
    <w:rsid w:val="0061541B"/>
    <w:rsid w:val="0061703C"/>
    <w:rsid w:val="00621F8A"/>
    <w:rsid w:val="00630398"/>
    <w:rsid w:val="0063151A"/>
    <w:rsid w:val="00631F1E"/>
    <w:rsid w:val="00647856"/>
    <w:rsid w:val="00662F25"/>
    <w:rsid w:val="0067232C"/>
    <w:rsid w:val="00674854"/>
    <w:rsid w:val="00696038"/>
    <w:rsid w:val="006C0A1E"/>
    <w:rsid w:val="006C135D"/>
    <w:rsid w:val="006C5BFA"/>
    <w:rsid w:val="006C7F1F"/>
    <w:rsid w:val="006D645A"/>
    <w:rsid w:val="006D7148"/>
    <w:rsid w:val="006E6E88"/>
    <w:rsid w:val="006E76DB"/>
    <w:rsid w:val="006F377A"/>
    <w:rsid w:val="0071404F"/>
    <w:rsid w:val="007156DE"/>
    <w:rsid w:val="00717536"/>
    <w:rsid w:val="007202C5"/>
    <w:rsid w:val="0072032F"/>
    <w:rsid w:val="00726D80"/>
    <w:rsid w:val="007432A8"/>
    <w:rsid w:val="00773BDE"/>
    <w:rsid w:val="00774B88"/>
    <w:rsid w:val="007A4E26"/>
    <w:rsid w:val="007A7C1A"/>
    <w:rsid w:val="007C106A"/>
    <w:rsid w:val="007F1F1D"/>
    <w:rsid w:val="0080324A"/>
    <w:rsid w:val="00805996"/>
    <w:rsid w:val="00806681"/>
    <w:rsid w:val="008070D5"/>
    <w:rsid w:val="00812409"/>
    <w:rsid w:val="00831EB1"/>
    <w:rsid w:val="00835977"/>
    <w:rsid w:val="008533F3"/>
    <w:rsid w:val="0085775E"/>
    <w:rsid w:val="008603E9"/>
    <w:rsid w:val="00877EB7"/>
    <w:rsid w:val="00885FC1"/>
    <w:rsid w:val="008946AA"/>
    <w:rsid w:val="00894841"/>
    <w:rsid w:val="00894B6B"/>
    <w:rsid w:val="008E249A"/>
    <w:rsid w:val="008F4B09"/>
    <w:rsid w:val="00907885"/>
    <w:rsid w:val="00930EA7"/>
    <w:rsid w:val="0093141A"/>
    <w:rsid w:val="0094480A"/>
    <w:rsid w:val="00967DE6"/>
    <w:rsid w:val="009762EE"/>
    <w:rsid w:val="00991D12"/>
    <w:rsid w:val="009A1371"/>
    <w:rsid w:val="009A71F7"/>
    <w:rsid w:val="009B61F7"/>
    <w:rsid w:val="009C0173"/>
    <w:rsid w:val="009C0A3B"/>
    <w:rsid w:val="009D3DE9"/>
    <w:rsid w:val="009F037F"/>
    <w:rsid w:val="009F1001"/>
    <w:rsid w:val="00A056CF"/>
    <w:rsid w:val="00A06225"/>
    <w:rsid w:val="00A072E7"/>
    <w:rsid w:val="00A07FEA"/>
    <w:rsid w:val="00A228B6"/>
    <w:rsid w:val="00A2536B"/>
    <w:rsid w:val="00A66EB7"/>
    <w:rsid w:val="00A751D1"/>
    <w:rsid w:val="00A91E8C"/>
    <w:rsid w:val="00AA0581"/>
    <w:rsid w:val="00AB7471"/>
    <w:rsid w:val="00AE3182"/>
    <w:rsid w:val="00AF45A7"/>
    <w:rsid w:val="00AF460B"/>
    <w:rsid w:val="00B00CE1"/>
    <w:rsid w:val="00B13991"/>
    <w:rsid w:val="00B237FE"/>
    <w:rsid w:val="00B267D3"/>
    <w:rsid w:val="00B40CB3"/>
    <w:rsid w:val="00B576DF"/>
    <w:rsid w:val="00B61273"/>
    <w:rsid w:val="00B63516"/>
    <w:rsid w:val="00B665F1"/>
    <w:rsid w:val="00B724D2"/>
    <w:rsid w:val="00B72DFA"/>
    <w:rsid w:val="00B73F0F"/>
    <w:rsid w:val="00B7494D"/>
    <w:rsid w:val="00B838E5"/>
    <w:rsid w:val="00B9683A"/>
    <w:rsid w:val="00BA6E4C"/>
    <w:rsid w:val="00BB1CA6"/>
    <w:rsid w:val="00BC654A"/>
    <w:rsid w:val="00BD0130"/>
    <w:rsid w:val="00BE040E"/>
    <w:rsid w:val="00BE58B0"/>
    <w:rsid w:val="00C13E49"/>
    <w:rsid w:val="00C27A7A"/>
    <w:rsid w:val="00C37B62"/>
    <w:rsid w:val="00C47412"/>
    <w:rsid w:val="00C47EAB"/>
    <w:rsid w:val="00C71580"/>
    <w:rsid w:val="00C71E48"/>
    <w:rsid w:val="00C77B8A"/>
    <w:rsid w:val="00C866DF"/>
    <w:rsid w:val="00C94CC6"/>
    <w:rsid w:val="00CA4147"/>
    <w:rsid w:val="00CA41BA"/>
    <w:rsid w:val="00CA4B46"/>
    <w:rsid w:val="00CB03A4"/>
    <w:rsid w:val="00CB7B7C"/>
    <w:rsid w:val="00CD4323"/>
    <w:rsid w:val="00CF7B85"/>
    <w:rsid w:val="00D022B5"/>
    <w:rsid w:val="00D0286F"/>
    <w:rsid w:val="00D04623"/>
    <w:rsid w:val="00D07107"/>
    <w:rsid w:val="00D10E4F"/>
    <w:rsid w:val="00D10F5D"/>
    <w:rsid w:val="00D2306A"/>
    <w:rsid w:val="00D3061E"/>
    <w:rsid w:val="00D37D34"/>
    <w:rsid w:val="00D41A2E"/>
    <w:rsid w:val="00D50282"/>
    <w:rsid w:val="00D505AA"/>
    <w:rsid w:val="00D617F1"/>
    <w:rsid w:val="00D7062D"/>
    <w:rsid w:val="00D810DF"/>
    <w:rsid w:val="00D94875"/>
    <w:rsid w:val="00D94DE1"/>
    <w:rsid w:val="00DA6B46"/>
    <w:rsid w:val="00DC004E"/>
    <w:rsid w:val="00DD105A"/>
    <w:rsid w:val="00DD1993"/>
    <w:rsid w:val="00DF08D0"/>
    <w:rsid w:val="00E00829"/>
    <w:rsid w:val="00E0523F"/>
    <w:rsid w:val="00E05836"/>
    <w:rsid w:val="00E06319"/>
    <w:rsid w:val="00E10A94"/>
    <w:rsid w:val="00E2749B"/>
    <w:rsid w:val="00E3150C"/>
    <w:rsid w:val="00E31DD4"/>
    <w:rsid w:val="00E37D24"/>
    <w:rsid w:val="00E40DE1"/>
    <w:rsid w:val="00E6123B"/>
    <w:rsid w:val="00E663A1"/>
    <w:rsid w:val="00E70664"/>
    <w:rsid w:val="00E75BA1"/>
    <w:rsid w:val="00E82243"/>
    <w:rsid w:val="00E86A35"/>
    <w:rsid w:val="00EC1B3A"/>
    <w:rsid w:val="00EC2B20"/>
    <w:rsid w:val="00ED524A"/>
    <w:rsid w:val="00ED72F9"/>
    <w:rsid w:val="00F01370"/>
    <w:rsid w:val="00F0587F"/>
    <w:rsid w:val="00F16638"/>
    <w:rsid w:val="00F17658"/>
    <w:rsid w:val="00F33796"/>
    <w:rsid w:val="00F40EFE"/>
    <w:rsid w:val="00F540EC"/>
    <w:rsid w:val="00F554C4"/>
    <w:rsid w:val="00F57336"/>
    <w:rsid w:val="00F6155C"/>
    <w:rsid w:val="00F72171"/>
    <w:rsid w:val="00F72FB1"/>
    <w:rsid w:val="00F77C5E"/>
    <w:rsid w:val="00F82F41"/>
    <w:rsid w:val="00FA6BDE"/>
    <w:rsid w:val="00FB45B1"/>
    <w:rsid w:val="00FB56B3"/>
    <w:rsid w:val="00FD2292"/>
    <w:rsid w:val="00FD2DAA"/>
    <w:rsid w:val="00FD7361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7F1"/>
  <w15:docId w15:val="{F57E205C-657D-40F7-8A56-FD4B414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F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E249A"/>
    <w:rPr>
      <w:color w:val="808080"/>
    </w:rPr>
  </w:style>
  <w:style w:type="paragraph" w:styleId="a5">
    <w:name w:val="Plain Text"/>
    <w:basedOn w:val="a"/>
    <w:link w:val="a6"/>
    <w:uiPriority w:val="99"/>
    <w:unhideWhenUsed/>
    <w:rsid w:val="004F24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F2436"/>
    <w:rPr>
      <w:rFonts w:ascii="Consolas" w:hAnsi="Consolas"/>
      <w:sz w:val="21"/>
      <w:szCs w:val="21"/>
    </w:rPr>
  </w:style>
  <w:style w:type="paragraph" w:customStyle="1" w:styleId="Default">
    <w:name w:val="Default"/>
    <w:rsid w:val="00743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Г’Г ГЎГ«ГЁГ¶Г"/>
    <w:basedOn w:val="Default"/>
    <w:next w:val="Default"/>
    <w:uiPriority w:val="99"/>
    <w:rsid w:val="007432A8"/>
    <w:rPr>
      <w:color w:val="auto"/>
    </w:rPr>
  </w:style>
  <w:style w:type="paragraph" w:styleId="a8">
    <w:name w:val="List Paragraph"/>
    <w:basedOn w:val="a"/>
    <w:uiPriority w:val="34"/>
    <w:qFormat/>
    <w:rsid w:val="00BE04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B85"/>
  </w:style>
  <w:style w:type="paragraph" w:styleId="ab">
    <w:name w:val="footer"/>
    <w:basedOn w:val="a"/>
    <w:link w:val="ac"/>
    <w:uiPriority w:val="99"/>
    <w:unhideWhenUsed/>
    <w:rsid w:val="00C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B85"/>
  </w:style>
  <w:style w:type="paragraph" w:styleId="ad">
    <w:name w:val="Balloon Text"/>
    <w:basedOn w:val="a"/>
    <w:link w:val="ae"/>
    <w:uiPriority w:val="99"/>
    <w:semiHidden/>
    <w:unhideWhenUsed/>
    <w:rsid w:val="0046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7D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4F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6C9D-5DEE-48A5-82A8-069961D2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2020-01-21T09:22:00Z</cp:lastPrinted>
  <dcterms:created xsi:type="dcterms:W3CDTF">2024-03-06T14:53:00Z</dcterms:created>
  <dcterms:modified xsi:type="dcterms:W3CDTF">2024-03-13T09:19:00Z</dcterms:modified>
</cp:coreProperties>
</file>